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B4E" w:rsidRPr="00E44792" w:rsidRDefault="00E22B4E" w:rsidP="00E22B4E">
      <w:pPr>
        <w:pStyle w:val="AralkYok"/>
        <w:jc w:val="center"/>
        <w:rPr>
          <w:rFonts w:ascii="Arial Black" w:hAnsi="Arial Black"/>
          <w:b/>
          <w:color w:val="FF0000"/>
        </w:rPr>
      </w:pPr>
      <w:r w:rsidRPr="00E44792">
        <w:rPr>
          <w:rFonts w:ascii="Arial Black" w:hAnsi="Arial Black"/>
          <w:b/>
          <w:color w:val="FF0000"/>
        </w:rPr>
        <w:t>2017-2018 EĞİTİM ĞRETİM YILI</w:t>
      </w:r>
    </w:p>
    <w:p w:rsidR="00E22B4E" w:rsidRPr="00E44792" w:rsidRDefault="00E22B4E" w:rsidP="00E22B4E">
      <w:pPr>
        <w:pStyle w:val="AralkYok"/>
        <w:jc w:val="center"/>
        <w:rPr>
          <w:rFonts w:ascii="Arial Black" w:hAnsi="Arial Black"/>
          <w:b/>
          <w:color w:val="FF0000"/>
        </w:rPr>
      </w:pPr>
      <w:r w:rsidRPr="00E44792">
        <w:rPr>
          <w:rFonts w:ascii="Arial Black" w:hAnsi="Arial Black"/>
          <w:b/>
          <w:color w:val="FF0000"/>
        </w:rPr>
        <w:t>DADAY ANADOLU İMAM HATİP LİSESİ</w:t>
      </w:r>
    </w:p>
    <w:p w:rsidR="00E7654B" w:rsidRPr="00E44792" w:rsidRDefault="00E22B4E" w:rsidP="00E22B4E">
      <w:pPr>
        <w:pStyle w:val="AralkYok"/>
        <w:jc w:val="center"/>
        <w:rPr>
          <w:rFonts w:ascii="Arial Black" w:hAnsi="Arial Black"/>
          <w:b/>
          <w:color w:val="FF0000"/>
        </w:rPr>
      </w:pPr>
      <w:r w:rsidRPr="00E44792">
        <w:rPr>
          <w:rFonts w:ascii="Arial Black" w:hAnsi="Arial Black"/>
          <w:b/>
          <w:color w:val="FF0000"/>
        </w:rPr>
        <w:t>KIZILAY VE YEŞİLAY KULUBÜ YIL</w:t>
      </w:r>
      <w:r w:rsidR="00482CF6" w:rsidRPr="00E44792">
        <w:rPr>
          <w:rFonts w:ascii="Arial Black" w:hAnsi="Arial Black"/>
          <w:b/>
          <w:color w:val="FF0000"/>
        </w:rPr>
        <w:t>SONU FAALİYELERİ DEĞERLENDİRME RAPORUDU</w:t>
      </w:r>
      <w:r w:rsidRPr="00E44792">
        <w:rPr>
          <w:rFonts w:ascii="Arial Black" w:hAnsi="Arial Black"/>
          <w:b/>
          <w:color w:val="FF0000"/>
        </w:rPr>
        <w:t>R.</w:t>
      </w:r>
    </w:p>
    <w:p w:rsidR="00E22B4E" w:rsidRDefault="00E22B4E" w:rsidP="00E22B4E">
      <w:pPr>
        <w:pStyle w:val="AralkYok"/>
        <w:jc w:val="center"/>
        <w:rPr>
          <w:rFonts w:ascii="Arial Black" w:hAnsi="Arial Black"/>
          <w:b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1"/>
        <w:gridCol w:w="14047"/>
      </w:tblGrid>
      <w:tr w:rsidR="00E22B4E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E22B4E" w:rsidRDefault="00E22B4E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EYLÜL</w:t>
            </w:r>
          </w:p>
        </w:tc>
        <w:tc>
          <w:tcPr>
            <w:tcW w:w="14047" w:type="dxa"/>
          </w:tcPr>
          <w:p w:rsidR="00E22B4E" w:rsidRPr="005E1D22" w:rsidRDefault="00E22B4E" w:rsidP="005E1D22">
            <w:pPr>
              <w:pStyle w:val="AralkYok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bookmarkStart w:id="1" w:name="_Hlk505503117"/>
            <w:r w:rsidRPr="00A55532">
              <w:rPr>
                <w:rFonts w:ascii="Tahoma" w:hAnsi="Tahoma" w:cs="Tahoma"/>
              </w:rPr>
              <w:t>Kulüplere öğrenci seçimlerinin yapılması, öğrenci listelerinin oluşturul</w:t>
            </w:r>
            <w:r w:rsidR="00661A08">
              <w:rPr>
                <w:rFonts w:ascii="Tahoma" w:hAnsi="Tahoma" w:cs="Tahoma"/>
              </w:rPr>
              <w:t>du.</w:t>
            </w:r>
          </w:p>
          <w:p w:rsidR="005E1D22" w:rsidRPr="00A55532" w:rsidRDefault="005E1D22" w:rsidP="005E1D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532">
              <w:rPr>
                <w:rFonts w:ascii="Tahoma" w:hAnsi="Tahoma" w:cs="Tahoma"/>
                <w:bCs/>
              </w:rPr>
              <w:t>Genel kurul toplanma tarihi belirlenerek toplantı yapıl</w:t>
            </w:r>
            <w:r w:rsidR="00661A08">
              <w:rPr>
                <w:rFonts w:ascii="Tahoma" w:hAnsi="Tahoma" w:cs="Tahoma"/>
                <w:bCs/>
              </w:rPr>
              <w:t>dı.</w:t>
            </w:r>
          </w:p>
          <w:p w:rsidR="005E1D22" w:rsidRPr="005E1D22" w:rsidRDefault="005E1D22" w:rsidP="005E1D2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55532">
              <w:rPr>
                <w:rFonts w:ascii="Tahoma" w:hAnsi="Tahoma" w:cs="Tahoma"/>
                <w:bCs/>
              </w:rPr>
              <w:t>Genel kurulun ilk toplantısında yönetim kurulu ve denetleme kurulunun üyeleri seçil</w:t>
            </w:r>
            <w:r w:rsidR="00661A08">
              <w:rPr>
                <w:rFonts w:ascii="Tahoma" w:hAnsi="Tahoma" w:cs="Tahoma"/>
                <w:bCs/>
              </w:rPr>
              <w:t>di.</w:t>
            </w:r>
            <w:bookmarkEnd w:id="1"/>
          </w:p>
        </w:tc>
      </w:tr>
      <w:tr w:rsidR="00CE1CE0" w:rsidTr="00E44792">
        <w:trPr>
          <w:trHeight w:val="905"/>
        </w:trPr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EKİM</w:t>
            </w:r>
          </w:p>
        </w:tc>
        <w:tc>
          <w:tcPr>
            <w:tcW w:w="14047" w:type="dxa"/>
          </w:tcPr>
          <w:p w:rsidR="00661A08" w:rsidRPr="00661A08" w:rsidRDefault="00CE1CE0" w:rsidP="00E22B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61A08">
              <w:rPr>
                <w:rFonts w:ascii="Tahoma" w:hAnsi="Tahoma" w:cs="Tahoma"/>
              </w:rPr>
              <w:t>Kulüp temsilcilerinin seçil</w:t>
            </w:r>
            <w:r w:rsidR="00661A08" w:rsidRPr="00661A08">
              <w:rPr>
                <w:rFonts w:ascii="Tahoma" w:hAnsi="Tahoma" w:cs="Tahoma"/>
              </w:rPr>
              <w:t>di.</w:t>
            </w:r>
            <w:bookmarkStart w:id="2" w:name="_Hlk505505799"/>
          </w:p>
          <w:p w:rsidR="00CE1CE0" w:rsidRPr="00661A08" w:rsidRDefault="00CE1CE0" w:rsidP="00E22B4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661A08">
              <w:rPr>
                <w:rFonts w:ascii="Tahoma" w:hAnsi="Tahoma" w:cs="Tahoma"/>
              </w:rPr>
              <w:t>Kulüp İç Tüzüklerinin okun</w:t>
            </w:r>
            <w:r w:rsidR="00661A08">
              <w:rPr>
                <w:rFonts w:ascii="Tahoma" w:hAnsi="Tahoma" w:cs="Tahoma"/>
              </w:rPr>
              <w:t>du.</w:t>
            </w:r>
            <w:r w:rsidRPr="00661A08">
              <w:rPr>
                <w:rFonts w:ascii="Tahoma" w:hAnsi="Tahoma" w:cs="Tahoma"/>
              </w:rPr>
              <w:t xml:space="preserve"> Yönetim ve Denetleme kurullarının görevleri hakkında bilgi veril</w:t>
            </w:r>
            <w:r w:rsidR="00661A08">
              <w:rPr>
                <w:rFonts w:ascii="Tahoma" w:hAnsi="Tahoma" w:cs="Tahoma"/>
              </w:rPr>
              <w:t>di.</w:t>
            </w:r>
          </w:p>
          <w:p w:rsidR="00CE1CE0" w:rsidRPr="00A55532" w:rsidRDefault="00CE1CE0" w:rsidP="000043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  <w:bCs/>
              </w:rPr>
              <w:t xml:space="preserve">Yıllık Çalışma </w:t>
            </w:r>
            <w:r>
              <w:rPr>
                <w:rFonts w:ascii="Tahoma" w:hAnsi="Tahoma" w:cs="Tahoma"/>
                <w:bCs/>
              </w:rPr>
              <w:t>Planı</w:t>
            </w:r>
            <w:r w:rsidRPr="00A55532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t</w:t>
            </w:r>
            <w:r w:rsidRPr="00A55532">
              <w:rPr>
                <w:rFonts w:ascii="Tahoma" w:hAnsi="Tahoma" w:cs="Tahoma"/>
                <w:bCs/>
              </w:rPr>
              <w:t>aslağı</w:t>
            </w:r>
            <w:r>
              <w:rPr>
                <w:rFonts w:ascii="Tahoma" w:hAnsi="Tahoma" w:cs="Tahoma"/>
                <w:bCs/>
              </w:rPr>
              <w:t>nın</w:t>
            </w:r>
            <w:r w:rsidRPr="00A55532">
              <w:rPr>
                <w:rFonts w:ascii="Tahoma" w:hAnsi="Tahoma" w:cs="Tahoma"/>
                <w:bCs/>
              </w:rPr>
              <w:t xml:space="preserve"> hazırlan</w:t>
            </w:r>
            <w:r w:rsidR="00661A08">
              <w:rPr>
                <w:rFonts w:ascii="Tahoma" w:hAnsi="Tahoma" w:cs="Tahoma"/>
                <w:bCs/>
              </w:rPr>
              <w:t>dı.</w:t>
            </w:r>
            <w:bookmarkEnd w:id="2"/>
          </w:p>
        </w:tc>
      </w:tr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5E1D22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5E1D22" w:rsidRDefault="005E1D22" w:rsidP="005E1D22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5E1D22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KASIM</w:t>
            </w:r>
          </w:p>
        </w:tc>
        <w:tc>
          <w:tcPr>
            <w:tcW w:w="14047" w:type="dxa"/>
          </w:tcPr>
          <w:p w:rsidR="00CE1CE0" w:rsidRDefault="00CE1CE0" w:rsidP="000043E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bookmarkStart w:id="3" w:name="_Hlk505506399"/>
            <w:r w:rsidRPr="00A55532">
              <w:rPr>
                <w:rFonts w:ascii="Tahoma" w:hAnsi="Tahoma" w:cs="Tahoma"/>
                <w:bCs/>
              </w:rPr>
              <w:t>Yıllık Çalışma</w:t>
            </w:r>
            <w:r>
              <w:rPr>
                <w:rFonts w:ascii="Tahoma" w:hAnsi="Tahoma" w:cs="Tahoma"/>
                <w:bCs/>
              </w:rPr>
              <w:t xml:space="preserve"> Planının tamamlan</w:t>
            </w:r>
            <w:r w:rsidR="00661A08">
              <w:rPr>
                <w:rFonts w:ascii="Tahoma" w:hAnsi="Tahoma" w:cs="Tahoma"/>
                <w:bCs/>
              </w:rPr>
              <w:t>dı.</w:t>
            </w:r>
          </w:p>
          <w:p w:rsidR="00CE1CE0" w:rsidRPr="00A55532" w:rsidRDefault="00CE1CE0" w:rsidP="000043E8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bCs/>
                <w:lang w:eastAsia="tr-TR"/>
              </w:rPr>
            </w:pPr>
            <w:r w:rsidRPr="00A55532">
              <w:rPr>
                <w:rFonts w:ascii="Tahoma" w:eastAsia="Times New Roman" w:hAnsi="Tahoma" w:cs="Tahoma"/>
                <w:bCs/>
                <w:lang w:eastAsia="tr-TR"/>
              </w:rPr>
              <w:t>“Deprem ve Kızılay” konulu çalışmaların yapıl</w:t>
            </w:r>
            <w:r w:rsidR="00661A08">
              <w:rPr>
                <w:rFonts w:ascii="Tahoma" w:eastAsia="Times New Roman" w:hAnsi="Tahoma" w:cs="Tahoma"/>
                <w:bCs/>
                <w:lang w:eastAsia="tr-TR"/>
              </w:rPr>
              <w:t>dı.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Çocuk Esirgeme Kurumu hakkında bilgi veril</w:t>
            </w:r>
            <w:r w:rsidR="00661A08">
              <w:rPr>
                <w:rFonts w:ascii="Tahoma" w:hAnsi="Tahoma" w:cs="Tahoma"/>
              </w:rPr>
              <w:t>di.</w:t>
            </w:r>
          </w:p>
          <w:p w:rsidR="00CE1CE0" w:rsidRPr="00A55532" w:rsidRDefault="00CE1CE0" w:rsidP="00D10E96">
            <w:pPr>
              <w:pStyle w:val="ListeParagraf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Aldığı görevi istekle yapabilme, sorumluluk alabilme, grupça yapılan görevleri tamamlamak için istekle çalışabilme ve gruba karşı sorumluluk duyabilme gibi tutum, davranış ve becerilerin kazandırılması konusunda bilgi veril</w:t>
            </w:r>
            <w:r w:rsidR="00661A08">
              <w:rPr>
                <w:rFonts w:ascii="Tahoma" w:hAnsi="Tahoma" w:cs="Tahoma"/>
              </w:rPr>
              <w:t>di.</w:t>
            </w:r>
            <w:bookmarkEnd w:id="3"/>
          </w:p>
        </w:tc>
      </w:tr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ARALIK</w:t>
            </w:r>
          </w:p>
        </w:tc>
        <w:tc>
          <w:tcPr>
            <w:tcW w:w="14047" w:type="dxa"/>
          </w:tcPr>
          <w:p w:rsidR="00CE1CE0" w:rsidRPr="00A55532" w:rsidRDefault="00CE1CE0" w:rsidP="006D7767">
            <w:pPr>
              <w:pStyle w:val="ListeParagraf1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bookmarkStart w:id="4" w:name="_Hlk505507128"/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İlk yardım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konusunda bilgi verilmesi.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İlk yardım nedir, nasıl ve ne zaman yapılır, evde başımıza gelen küçük kazalar, kanama, kırık, donma, böcek sokması, yanık, boğaza bir şey kaçma gibi durumlarda neler yapılmalı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konularında bilgi </w:t>
            </w:r>
            <w:proofErr w:type="spellStart"/>
            <w:r w:rsidRPr="00A55532">
              <w:rPr>
                <w:rFonts w:ascii="Tahoma" w:hAnsi="Tahoma" w:cs="Tahoma"/>
              </w:rPr>
              <w:t>veril</w:t>
            </w:r>
            <w:r w:rsidR="00661A08">
              <w:rPr>
                <w:rFonts w:ascii="Tahoma" w:hAnsi="Tahoma" w:cs="Tahoma"/>
              </w:rPr>
              <w:t>d</w:t>
            </w:r>
            <w:proofErr w:type="spellEnd"/>
            <w:r w:rsidR="00661A08">
              <w:rPr>
                <w:rFonts w:ascii="Tahoma" w:hAnsi="Tahoma" w:cs="Tahoma"/>
              </w:rPr>
              <w:t>.</w:t>
            </w:r>
            <w:r w:rsidRPr="00A55532">
              <w:rPr>
                <w:rFonts w:ascii="Tahoma" w:hAnsi="Tahoma" w:cs="Tahoma"/>
              </w:rPr>
              <w:t xml:space="preserve"> </w:t>
            </w:r>
          </w:p>
          <w:p w:rsidR="00CE1CE0" w:rsidRPr="00A55532" w:rsidRDefault="00CE1CE0" w:rsidP="006D7767">
            <w:pPr>
              <w:pStyle w:val="ListeParagraf1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“Kan verme nedir, neden önemlidir “konusunda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0043E8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Öğrencilere zararlı alışkanlıklarla ilgili bilgiler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</w:t>
            </w:r>
            <w:r w:rsidR="00661A08">
              <w:rPr>
                <w:rFonts w:ascii="Tahoma" w:hAnsi="Tahoma" w:cs="Tahoma"/>
              </w:rPr>
              <w:t>.</w:t>
            </w:r>
          </w:p>
          <w:p w:rsidR="00CE1CE0" w:rsidRPr="00A55532" w:rsidRDefault="00661A08" w:rsidP="000043E8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="00CE1CE0" w:rsidRPr="00A55532">
              <w:rPr>
                <w:rFonts w:ascii="Tahoma" w:hAnsi="Tahoma" w:cs="Tahoma"/>
              </w:rPr>
              <w:t xml:space="preserve">İçki, sigara ve uyuşturucu madde bağımlılığı </w:t>
            </w:r>
            <w:r w:rsidRPr="00A55532">
              <w:rPr>
                <w:rFonts w:ascii="Tahoma" w:hAnsi="Tahoma" w:cs="Tahoma"/>
              </w:rPr>
              <w:t>nedir?</w:t>
            </w:r>
            <w:r>
              <w:rPr>
                <w:rFonts w:ascii="Tahoma" w:hAnsi="Tahoma" w:cs="Tahoma"/>
              </w:rPr>
              <w:t xml:space="preserve"> Konusu ele alındı.</w:t>
            </w:r>
          </w:p>
          <w:p w:rsidR="00CE1CE0" w:rsidRPr="00A55532" w:rsidRDefault="00CE1CE0" w:rsidP="0074616D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proofErr w:type="gramStart"/>
            <w:r w:rsidRPr="00A55532">
              <w:rPr>
                <w:rFonts w:ascii="Tahoma" w:hAnsi="Tahoma" w:cs="Tahoma"/>
              </w:rPr>
              <w:t>Alkol ,</w:t>
            </w:r>
            <w:proofErr w:type="gramEnd"/>
            <w:r w:rsidRPr="00A55532">
              <w:rPr>
                <w:rFonts w:ascii="Tahoma" w:hAnsi="Tahoma" w:cs="Tahoma"/>
              </w:rPr>
              <w:t xml:space="preserve"> sigara ve uyuşturucu madde bağımlılığının toplumsal , psikolojik ,ekonomik boyutu</w:t>
            </w:r>
            <w:r>
              <w:rPr>
                <w:rFonts w:ascii="Tahoma" w:hAnsi="Tahoma" w:cs="Tahoma"/>
              </w:rPr>
              <w:t>”</w:t>
            </w:r>
            <w:r w:rsidRPr="00CE1CE0">
              <w:rPr>
                <w:rFonts w:ascii="Tahoma" w:hAnsi="Tahoma" w:cs="Tahoma"/>
                <w:sz w:val="24"/>
              </w:rPr>
              <w:t xml:space="preserve"> hakkında bilgi veril</w:t>
            </w:r>
            <w:r w:rsidR="00661A08">
              <w:rPr>
                <w:rFonts w:ascii="Tahoma" w:hAnsi="Tahoma" w:cs="Tahoma"/>
                <w:sz w:val="24"/>
              </w:rPr>
              <w:t>d</w:t>
            </w:r>
            <w:r w:rsidRPr="00CE1CE0">
              <w:rPr>
                <w:rFonts w:ascii="Tahoma" w:hAnsi="Tahoma" w:cs="Tahoma"/>
                <w:sz w:val="24"/>
              </w:rPr>
              <w:t>i.</w:t>
            </w:r>
          </w:p>
          <w:bookmarkEnd w:id="4"/>
          <w:p w:rsidR="00CE1CE0" w:rsidRPr="00A55532" w:rsidRDefault="00CE1CE0" w:rsidP="0074616D">
            <w:pPr>
              <w:pStyle w:val="AralkYok"/>
              <w:ind w:left="360"/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br/>
            </w:r>
          </w:p>
        </w:tc>
      </w:tr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OCAK</w:t>
            </w:r>
          </w:p>
        </w:tc>
        <w:tc>
          <w:tcPr>
            <w:tcW w:w="14047" w:type="dxa"/>
          </w:tcPr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bookmarkStart w:id="5" w:name="_Hlk505507250"/>
            <w:r w:rsidRPr="00CE1CE0">
              <w:rPr>
                <w:rFonts w:ascii="Tahoma" w:hAnsi="Tahoma" w:cs="Tahoma"/>
                <w:sz w:val="24"/>
              </w:rPr>
              <w:t>“Veremle ile ilgili bilgi veril</w:t>
            </w:r>
            <w:r w:rsidR="00661A08">
              <w:rPr>
                <w:rFonts w:ascii="Tahoma" w:hAnsi="Tahoma" w:cs="Tahoma"/>
                <w:sz w:val="24"/>
              </w:rPr>
              <w:t>d</w:t>
            </w:r>
            <w:r w:rsidRPr="00CE1CE0">
              <w:rPr>
                <w:rFonts w:ascii="Tahoma" w:hAnsi="Tahoma" w:cs="Tahoma"/>
                <w:sz w:val="24"/>
              </w:rPr>
              <w:t xml:space="preserve">i. 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“Veremin belirtileri, korunma yolları, sonuçları ve tedavi yöntemleri “konusu hakkında bilgi veril</w:t>
            </w:r>
            <w:r w:rsidR="00661A08">
              <w:rPr>
                <w:rFonts w:ascii="Tahoma" w:hAnsi="Tahoma" w:cs="Tahoma"/>
                <w:sz w:val="24"/>
              </w:rPr>
              <w:t>d</w:t>
            </w:r>
            <w:r w:rsidRPr="00CE1CE0">
              <w:rPr>
                <w:rFonts w:ascii="Tahoma" w:hAnsi="Tahoma" w:cs="Tahoma"/>
                <w:sz w:val="24"/>
              </w:rPr>
              <w:t>i.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b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Dönem sonu faaliyet raporunun hazırlan</w:t>
            </w:r>
            <w:r w:rsidR="00661A08">
              <w:rPr>
                <w:rFonts w:ascii="Tahoma" w:hAnsi="Tahoma" w:cs="Tahoma"/>
                <w:sz w:val="24"/>
              </w:rPr>
              <w:t>dı</w:t>
            </w:r>
            <w:r w:rsidRPr="00CE1CE0">
              <w:rPr>
                <w:rFonts w:ascii="Tahoma" w:hAnsi="Tahoma" w:cs="Tahoma"/>
                <w:sz w:val="24"/>
              </w:rPr>
              <w:t>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Sağlıklı beslenme ve besinlerin temizliği hakkında bilgi veril</w:t>
            </w:r>
            <w:r w:rsidR="00661A08">
              <w:rPr>
                <w:rFonts w:ascii="Tahoma" w:hAnsi="Tahoma" w:cs="Tahoma"/>
                <w:sz w:val="24"/>
              </w:rPr>
              <w:t>d</w:t>
            </w:r>
            <w:r w:rsidRPr="00CE1CE0">
              <w:rPr>
                <w:rFonts w:ascii="Tahoma" w:hAnsi="Tahoma" w:cs="Tahoma"/>
                <w:sz w:val="24"/>
              </w:rPr>
              <w:t>i.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Soğuktan nasıl korunabileceğimizin anlatıl</w:t>
            </w:r>
            <w:r w:rsidR="00661A08">
              <w:rPr>
                <w:rFonts w:ascii="Tahoma" w:hAnsi="Tahoma" w:cs="Tahoma"/>
                <w:sz w:val="24"/>
              </w:rPr>
              <w:t>d</w:t>
            </w:r>
            <w:r w:rsidRPr="00CE1CE0">
              <w:rPr>
                <w:rFonts w:ascii="Tahoma" w:hAnsi="Tahoma" w:cs="Tahoma"/>
                <w:sz w:val="24"/>
              </w:rPr>
              <w:t>ı.</w:t>
            </w:r>
          </w:p>
          <w:p w:rsidR="00CE1CE0" w:rsidRPr="00CE1CE0" w:rsidRDefault="00CE1CE0" w:rsidP="00CE1CE0">
            <w:pPr>
              <w:pStyle w:val="AralkYok"/>
              <w:numPr>
                <w:ilvl w:val="0"/>
                <w:numId w:val="21"/>
              </w:numPr>
              <w:rPr>
                <w:rFonts w:ascii="Tahoma" w:hAnsi="Tahoma" w:cs="Tahoma"/>
                <w:sz w:val="24"/>
              </w:rPr>
            </w:pPr>
            <w:r w:rsidRPr="00CE1CE0">
              <w:rPr>
                <w:rFonts w:ascii="Tahoma" w:hAnsi="Tahoma" w:cs="Tahoma"/>
                <w:sz w:val="24"/>
              </w:rPr>
              <w:t>Dönem sonu faaliyet raporunun hazırlan</w:t>
            </w:r>
            <w:r w:rsidR="00661A08">
              <w:rPr>
                <w:rFonts w:ascii="Tahoma" w:hAnsi="Tahoma" w:cs="Tahoma"/>
                <w:sz w:val="24"/>
              </w:rPr>
              <w:t>d</w:t>
            </w:r>
            <w:r w:rsidRPr="00CE1CE0">
              <w:rPr>
                <w:rFonts w:ascii="Tahoma" w:hAnsi="Tahoma" w:cs="Tahoma"/>
                <w:sz w:val="24"/>
              </w:rPr>
              <w:t>ı.</w:t>
            </w:r>
          </w:p>
          <w:bookmarkEnd w:id="5"/>
          <w:p w:rsidR="00CE1CE0" w:rsidRPr="00A55532" w:rsidRDefault="00CE1CE0" w:rsidP="00D10E96">
            <w:pPr>
              <w:pStyle w:val="AralkYok"/>
              <w:rPr>
                <w:rFonts w:ascii="Tahoma" w:hAnsi="Tahoma" w:cs="Tahoma"/>
                <w:b/>
              </w:rPr>
            </w:pPr>
          </w:p>
        </w:tc>
      </w:tr>
    </w:tbl>
    <w:p w:rsidR="005E1D22" w:rsidRDefault="005E1D22" w:rsidP="005E1D22">
      <w:pPr>
        <w:pStyle w:val="ListeParagraf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1.DÖNEM SONU</w:t>
      </w:r>
    </w:p>
    <w:p w:rsidR="005E1D22" w:rsidRDefault="005E1D22" w:rsidP="005E1D22">
      <w:pPr>
        <w:jc w:val="center"/>
      </w:pPr>
    </w:p>
    <w:p w:rsidR="005E1D22" w:rsidRDefault="005E1D22" w:rsidP="005E1D22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1"/>
        <w:gridCol w:w="14047"/>
      </w:tblGrid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ŞUBAT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7"/>
              </w:numPr>
              <w:rPr>
                <w:rFonts w:ascii="Tahoma" w:hAnsi="Tahoma" w:cs="Tahoma"/>
                <w:b/>
              </w:rPr>
            </w:pPr>
            <w:bookmarkStart w:id="6" w:name="_Hlk505507354"/>
            <w:r w:rsidRPr="00A55532">
              <w:rPr>
                <w:rFonts w:ascii="Tahoma" w:hAnsi="Tahoma" w:cs="Tahoma"/>
              </w:rPr>
              <w:t>“Kızılay’ın yurt dışında yaptığı yardımlar ve dünyadaki yeri “konusu hakkında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D10E96">
            <w:pPr>
              <w:pStyle w:val="AralkYok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Hastalıklardan nasıl korunabil</w:t>
            </w:r>
            <w:r>
              <w:rPr>
                <w:rFonts w:ascii="Tahoma" w:hAnsi="Tahoma" w:cs="Tahoma"/>
              </w:rPr>
              <w:t>iriz?”</w:t>
            </w:r>
            <w:r w:rsidRPr="00A55532">
              <w:rPr>
                <w:rFonts w:ascii="Tahoma" w:hAnsi="Tahoma" w:cs="Tahoma"/>
              </w:rPr>
              <w:t xml:space="preserve"> konusunun anlatıl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ı.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İçki, sigara ve uyuşturucu maddelerin insan sağlığına zararları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konusunda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 w:rsidRPr="00A55532">
              <w:rPr>
                <w:rFonts w:ascii="Tahoma" w:hAnsi="Tahoma" w:cs="Tahoma"/>
              </w:rPr>
              <w:t>Yeşilay haftası hazırlıklarının yapıl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ı.</w:t>
            </w:r>
            <w:bookmarkEnd w:id="6"/>
          </w:p>
        </w:tc>
      </w:tr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MART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8"/>
              </w:numPr>
              <w:rPr>
                <w:rFonts w:ascii="Tahoma" w:hAnsi="Tahoma" w:cs="Tahoma"/>
                <w:b/>
              </w:rPr>
            </w:pPr>
            <w:bookmarkStart w:id="7" w:name="_Hlk505507443"/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Bulaşıcı hastalıklar (</w:t>
            </w:r>
            <w:proofErr w:type="spellStart"/>
            <w:proofErr w:type="gramStart"/>
            <w:r w:rsidRPr="00A55532">
              <w:rPr>
                <w:rFonts w:ascii="Tahoma" w:hAnsi="Tahoma" w:cs="Tahoma"/>
              </w:rPr>
              <w:t>Verem,kızamık</w:t>
            </w:r>
            <w:proofErr w:type="gramEnd"/>
            <w:r w:rsidRPr="00A55532">
              <w:rPr>
                <w:rFonts w:ascii="Tahoma" w:hAnsi="Tahoma" w:cs="Tahoma"/>
              </w:rPr>
              <w:t>,tifo,kolera</w:t>
            </w:r>
            <w:proofErr w:type="spellEnd"/>
            <w:r w:rsidRPr="00A55532">
              <w:rPr>
                <w:rFonts w:ascii="Tahoma" w:hAnsi="Tahoma" w:cs="Tahoma"/>
              </w:rPr>
              <w:t xml:space="preserve"> vs.)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hakkında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Okulda Yeşilay Haftası ile ilgili program hazırlan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ı.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  <w:bCs/>
              </w:rPr>
            </w:pPr>
            <w:r w:rsidRPr="00A55532">
              <w:rPr>
                <w:rFonts w:ascii="Tahoma" w:hAnsi="Tahoma" w:cs="Tahoma"/>
              </w:rPr>
              <w:t>Yeşilay kulüp panosu düzenlen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Devlet malının korunmasının topluma yararları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konusunda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Nöbetçi öğrencilerin işlerini, amaca uygun yapmalarının sağlan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ı.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Okulun bahçe, tuvalet ve dershanelerin temizliğinin yapıl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ı.</w:t>
            </w:r>
            <w:bookmarkEnd w:id="7"/>
          </w:p>
        </w:tc>
      </w:tr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NİSAN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9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bookmarkStart w:id="8" w:name="_Hlk505507557"/>
            <w:r w:rsidRPr="00A55532">
              <w:rPr>
                <w:rFonts w:ascii="Tahoma" w:hAnsi="Tahoma" w:cs="Tahoma"/>
              </w:rPr>
              <w:t>Kişisel bakım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hakkında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6D7767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Uyuşturucu madde bağımlılığından korunmanın yolları</w:t>
            </w:r>
            <w:r>
              <w:rPr>
                <w:rFonts w:ascii="Tahoma" w:hAnsi="Tahoma" w:cs="Tahoma"/>
              </w:rPr>
              <w:t>”</w:t>
            </w:r>
            <w:r w:rsidRPr="00A55532">
              <w:rPr>
                <w:rFonts w:ascii="Tahoma" w:hAnsi="Tahoma" w:cs="Tahoma"/>
              </w:rPr>
              <w:t xml:space="preserve"> konusunda bilgi </w:t>
            </w:r>
            <w:r w:rsidR="0076106C" w:rsidRPr="00A55532">
              <w:rPr>
                <w:rFonts w:ascii="Tahoma" w:hAnsi="Tahoma" w:cs="Tahoma"/>
              </w:rPr>
              <w:t>veril</w:t>
            </w:r>
            <w:r w:rsidR="00661A08">
              <w:rPr>
                <w:rFonts w:ascii="Tahoma" w:hAnsi="Tahoma" w:cs="Tahoma"/>
              </w:rPr>
              <w:t>d</w:t>
            </w:r>
            <w:r w:rsidR="0076106C"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 xml:space="preserve">Kanserle Savaş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konusunda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  <w:bookmarkEnd w:id="8"/>
          </w:p>
        </w:tc>
      </w:tr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E22B4E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MAYIS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20"/>
              </w:numPr>
              <w:rPr>
                <w:rFonts w:ascii="Tahoma" w:hAnsi="Tahoma" w:cs="Tahoma"/>
                <w:b/>
              </w:rPr>
            </w:pPr>
            <w:bookmarkStart w:id="9" w:name="_Hlk505507924"/>
            <w:r>
              <w:rPr>
                <w:rFonts w:ascii="Tahoma" w:hAnsi="Tahoma" w:cs="Tahoma"/>
              </w:rPr>
              <w:t>“</w:t>
            </w:r>
            <w:proofErr w:type="spellStart"/>
            <w:proofErr w:type="gramStart"/>
            <w:r w:rsidRPr="00A55532">
              <w:rPr>
                <w:rFonts w:ascii="Tahoma" w:hAnsi="Tahoma" w:cs="Tahoma"/>
              </w:rPr>
              <w:t>Deprem,Çığ</w:t>
            </w:r>
            <w:proofErr w:type="gramEnd"/>
            <w:r w:rsidRPr="00A55532">
              <w:rPr>
                <w:rFonts w:ascii="Tahoma" w:hAnsi="Tahoma" w:cs="Tahoma"/>
              </w:rPr>
              <w:t>,Heyelan,Sel,Yangın</w:t>
            </w:r>
            <w:proofErr w:type="spellEnd"/>
            <w:r w:rsidRPr="00A55532"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v</w:t>
            </w:r>
            <w:r w:rsidRPr="00A55532">
              <w:rPr>
                <w:rFonts w:ascii="Tahoma" w:hAnsi="Tahoma" w:cs="Tahoma"/>
              </w:rPr>
              <w:t>b.Afetlerde</w:t>
            </w:r>
            <w:proofErr w:type="spellEnd"/>
            <w:r w:rsidRPr="00A55532">
              <w:rPr>
                <w:rFonts w:ascii="Tahoma" w:hAnsi="Tahoma" w:cs="Tahoma"/>
              </w:rPr>
              <w:t xml:space="preserve">(öncesinde-sırasında-sonrasında) Nasıl davranılması gerektiği </w:t>
            </w: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konusunda bilgi verilmesi.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Okulun genel temizliğinin yapıl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ı.</w:t>
            </w:r>
          </w:p>
          <w:p w:rsidR="00CE1CE0" w:rsidRPr="00A55532" w:rsidRDefault="00CE1CE0" w:rsidP="00FE15F6">
            <w:pPr>
              <w:pStyle w:val="AralkYok"/>
              <w:numPr>
                <w:ilvl w:val="0"/>
                <w:numId w:val="16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“</w:t>
            </w:r>
            <w:r w:rsidRPr="00A55532">
              <w:rPr>
                <w:rFonts w:ascii="Tahoma" w:hAnsi="Tahoma" w:cs="Tahoma"/>
              </w:rPr>
              <w:t>Zararlı alışkanlıklardan korunma yolları</w:t>
            </w:r>
            <w:r>
              <w:rPr>
                <w:rFonts w:ascii="Tahoma" w:hAnsi="Tahoma" w:cs="Tahoma"/>
              </w:rPr>
              <w:t xml:space="preserve">” </w:t>
            </w:r>
            <w:r w:rsidRPr="00A55532">
              <w:rPr>
                <w:rFonts w:ascii="Tahoma" w:hAnsi="Tahoma" w:cs="Tahoma"/>
              </w:rPr>
              <w:t>konusunda bilgi veril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  <w:bookmarkEnd w:id="9"/>
          </w:p>
        </w:tc>
      </w:tr>
      <w:tr w:rsidR="00CE1CE0" w:rsidTr="00E44792">
        <w:tc>
          <w:tcPr>
            <w:tcW w:w="1341" w:type="dxa"/>
            <w:shd w:val="clear" w:color="auto" w:fill="F2F2F2" w:themeFill="background1" w:themeFillShade="F2"/>
          </w:tcPr>
          <w:p w:rsidR="005E1D22" w:rsidRDefault="005E1D22" w:rsidP="00C2400F">
            <w:pPr>
              <w:pStyle w:val="AralkYok"/>
              <w:jc w:val="center"/>
              <w:rPr>
                <w:rFonts w:ascii="Arial Black" w:hAnsi="Arial Black"/>
                <w:b/>
              </w:rPr>
            </w:pPr>
          </w:p>
          <w:p w:rsidR="00CE1CE0" w:rsidRDefault="00CE1CE0" w:rsidP="00C2400F">
            <w:pPr>
              <w:pStyle w:val="AralkYok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HAZİRAN</w:t>
            </w:r>
          </w:p>
        </w:tc>
        <w:tc>
          <w:tcPr>
            <w:tcW w:w="14047" w:type="dxa"/>
          </w:tcPr>
          <w:p w:rsidR="00CE1CE0" w:rsidRPr="00A55532" w:rsidRDefault="00CE1CE0" w:rsidP="00C2400F">
            <w:pPr>
              <w:pStyle w:val="AralkYok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bookmarkStart w:id="10" w:name="_Hlk505508208"/>
            <w:r w:rsidRPr="00A55532">
              <w:rPr>
                <w:rFonts w:ascii="Tahoma" w:hAnsi="Tahoma" w:cs="Tahoma"/>
              </w:rPr>
              <w:t>Yıllık çalışmaların değerlendiril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C2400F">
            <w:pPr>
              <w:pStyle w:val="AralkYok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Kulüp çalışmalarına katılan üyelere teşekkür edil</w:t>
            </w:r>
            <w:r w:rsidR="00661A08">
              <w:rPr>
                <w:rFonts w:ascii="Tahoma" w:hAnsi="Tahoma" w:cs="Tahoma"/>
              </w:rPr>
              <w:t>d</w:t>
            </w:r>
            <w:r w:rsidRPr="00A55532">
              <w:rPr>
                <w:rFonts w:ascii="Tahoma" w:hAnsi="Tahoma" w:cs="Tahoma"/>
              </w:rPr>
              <w:t>i.</w:t>
            </w:r>
          </w:p>
          <w:p w:rsidR="00CE1CE0" w:rsidRPr="00A55532" w:rsidRDefault="00CE1CE0" w:rsidP="00C2400F">
            <w:pPr>
              <w:pStyle w:val="AralkYok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A55532">
              <w:rPr>
                <w:rFonts w:ascii="Tahoma" w:hAnsi="Tahoma" w:cs="Tahoma"/>
              </w:rPr>
              <w:t>Kulüp yıl sonu çalışma raporunun hazırlanıp, genel kurula sunulması sağlandı.</w:t>
            </w:r>
          </w:p>
          <w:bookmarkEnd w:id="10"/>
          <w:p w:rsidR="00CE1CE0" w:rsidRPr="00A55532" w:rsidRDefault="00CE1CE0" w:rsidP="00CE1CE0">
            <w:pPr>
              <w:pStyle w:val="AralkYok"/>
              <w:ind w:left="720"/>
              <w:rPr>
                <w:rFonts w:ascii="Tahoma" w:hAnsi="Tahoma" w:cs="Tahoma"/>
                <w:b/>
              </w:rPr>
            </w:pPr>
          </w:p>
        </w:tc>
      </w:tr>
    </w:tbl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76106C" w:rsidRDefault="0076106C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…………………………………….                                                                                                     HİKMET DEĞERLİ                                         </w:t>
      </w:r>
    </w:p>
    <w:p w:rsidR="00A55532" w:rsidRDefault="00A55532" w:rsidP="00A55532">
      <w:pPr>
        <w:pStyle w:val="AralkYok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KULÜP </w:t>
      </w:r>
      <w:r w:rsidR="00436E17">
        <w:rPr>
          <w:rFonts w:ascii="Arial Black" w:hAnsi="Arial Black"/>
          <w:b/>
        </w:rPr>
        <w:t>Ö</w:t>
      </w:r>
      <w:r>
        <w:rPr>
          <w:rFonts w:ascii="Arial Black" w:hAnsi="Arial Black"/>
          <w:b/>
        </w:rPr>
        <w:t>ĞRENCİ TEMSİLCİSİ                                                                                              DAINŞMAN ÖĞRETMEN</w:t>
      </w: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proofErr w:type="gramStart"/>
      <w:r>
        <w:rPr>
          <w:rFonts w:ascii="Arial Black" w:hAnsi="Arial Black"/>
          <w:b/>
        </w:rPr>
        <w:t>….</w:t>
      </w:r>
      <w:proofErr w:type="gramEnd"/>
      <w:r w:rsidR="00661A08">
        <w:rPr>
          <w:rFonts w:ascii="Arial Black" w:hAnsi="Arial Black"/>
          <w:b/>
        </w:rPr>
        <w:t>06</w:t>
      </w:r>
      <w:r>
        <w:rPr>
          <w:rFonts w:ascii="Arial Black" w:hAnsi="Arial Black"/>
          <w:b/>
        </w:rPr>
        <w:t>/201</w:t>
      </w:r>
      <w:r w:rsidR="00661A08">
        <w:rPr>
          <w:rFonts w:ascii="Arial Black" w:hAnsi="Arial Black"/>
          <w:b/>
        </w:rPr>
        <w:t>8</w:t>
      </w: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UYGUNDUR</w:t>
      </w: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AYDIN DEMİRAL</w:t>
      </w:r>
    </w:p>
    <w:p w:rsidR="00A55532" w:rsidRDefault="00A55532" w:rsidP="00A55532">
      <w:pPr>
        <w:pStyle w:val="AralkYok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DADAY A.İ.H.L. MÜDÜRÜ</w:t>
      </w: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Default="00A55532" w:rsidP="00A55532">
      <w:pPr>
        <w:pStyle w:val="AralkYok"/>
        <w:rPr>
          <w:rFonts w:ascii="Arial Black" w:hAnsi="Arial Black"/>
          <w:b/>
        </w:rPr>
      </w:pPr>
    </w:p>
    <w:p w:rsidR="00A55532" w:rsidRPr="00E22B4E" w:rsidRDefault="00A55532" w:rsidP="00A55532">
      <w:pPr>
        <w:pStyle w:val="AralkYok"/>
        <w:jc w:val="center"/>
        <w:rPr>
          <w:rFonts w:ascii="Arial Black" w:hAnsi="Arial Black"/>
          <w:b/>
        </w:rPr>
      </w:pPr>
    </w:p>
    <w:sectPr w:rsidR="00A55532" w:rsidRPr="00E22B4E" w:rsidSect="00E22B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1624"/>
    <w:multiLevelType w:val="hybridMultilevel"/>
    <w:tmpl w:val="25C2EA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44E8"/>
    <w:multiLevelType w:val="hybridMultilevel"/>
    <w:tmpl w:val="678821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640"/>
    <w:multiLevelType w:val="hybridMultilevel"/>
    <w:tmpl w:val="D1E250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075D"/>
    <w:multiLevelType w:val="hybridMultilevel"/>
    <w:tmpl w:val="60586AB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0503C"/>
    <w:multiLevelType w:val="hybridMultilevel"/>
    <w:tmpl w:val="4D481C1C"/>
    <w:lvl w:ilvl="0" w:tplc="436287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06B5"/>
    <w:multiLevelType w:val="hybridMultilevel"/>
    <w:tmpl w:val="FD16E5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B7F0F"/>
    <w:multiLevelType w:val="hybridMultilevel"/>
    <w:tmpl w:val="67CECE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70B17"/>
    <w:multiLevelType w:val="hybridMultilevel"/>
    <w:tmpl w:val="85C676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B1730"/>
    <w:multiLevelType w:val="hybridMultilevel"/>
    <w:tmpl w:val="2E18B1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E4F85"/>
    <w:multiLevelType w:val="hybridMultilevel"/>
    <w:tmpl w:val="DDB4C5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8032C"/>
    <w:multiLevelType w:val="hybridMultilevel"/>
    <w:tmpl w:val="BB846F5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468"/>
    <w:multiLevelType w:val="hybridMultilevel"/>
    <w:tmpl w:val="B1FA7B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00CF5"/>
    <w:multiLevelType w:val="hybridMultilevel"/>
    <w:tmpl w:val="944824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F602879"/>
    <w:multiLevelType w:val="hybridMultilevel"/>
    <w:tmpl w:val="B5DC47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A80211"/>
    <w:multiLevelType w:val="hybridMultilevel"/>
    <w:tmpl w:val="C4D48B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26E83"/>
    <w:multiLevelType w:val="hybridMultilevel"/>
    <w:tmpl w:val="BCAE0C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813FA"/>
    <w:multiLevelType w:val="hybridMultilevel"/>
    <w:tmpl w:val="0EB23E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9247A"/>
    <w:multiLevelType w:val="hybridMultilevel"/>
    <w:tmpl w:val="14B60B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3080A"/>
    <w:multiLevelType w:val="hybridMultilevel"/>
    <w:tmpl w:val="2F4E42D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E950082"/>
    <w:multiLevelType w:val="hybridMultilevel"/>
    <w:tmpl w:val="71425E9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1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10"/>
  </w:num>
  <w:num w:numId="15">
    <w:abstractNumId w:val="15"/>
  </w:num>
  <w:num w:numId="16">
    <w:abstractNumId w:val="1"/>
  </w:num>
  <w:num w:numId="17">
    <w:abstractNumId w:val="11"/>
  </w:num>
  <w:num w:numId="18">
    <w:abstractNumId w:val="2"/>
  </w:num>
  <w:num w:numId="19">
    <w:abstractNumId w:val="0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4E"/>
    <w:rsid w:val="000043E8"/>
    <w:rsid w:val="003D4B15"/>
    <w:rsid w:val="00436E17"/>
    <w:rsid w:val="00482CF6"/>
    <w:rsid w:val="00575401"/>
    <w:rsid w:val="005E1D22"/>
    <w:rsid w:val="00661A08"/>
    <w:rsid w:val="006D7767"/>
    <w:rsid w:val="0074616D"/>
    <w:rsid w:val="0076106C"/>
    <w:rsid w:val="00A55532"/>
    <w:rsid w:val="00C2400F"/>
    <w:rsid w:val="00CE1CE0"/>
    <w:rsid w:val="00D10E96"/>
    <w:rsid w:val="00E22B4E"/>
    <w:rsid w:val="00E44792"/>
    <w:rsid w:val="00E7654B"/>
    <w:rsid w:val="00FE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1FD1"/>
  <w15:chartTrackingRefBased/>
  <w15:docId w15:val="{2174281F-AA32-4BDD-AC1C-E4562409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B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22B4E"/>
    <w:pPr>
      <w:spacing w:after="0" w:line="240" w:lineRule="auto"/>
    </w:pPr>
  </w:style>
  <w:style w:type="table" w:styleId="TabloKlavuzu">
    <w:name w:val="Table Grid"/>
    <w:basedOn w:val="NormalTablo"/>
    <w:uiPriority w:val="39"/>
    <w:rsid w:val="00E2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nhideWhenUsed/>
    <w:rsid w:val="000043E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043E8"/>
    <w:pPr>
      <w:ind w:left="720"/>
      <w:contextualSpacing/>
    </w:pPr>
  </w:style>
  <w:style w:type="paragraph" w:customStyle="1" w:styleId="ListeParagraf1">
    <w:name w:val="Liste Paragraf1"/>
    <w:basedOn w:val="Normal"/>
    <w:rsid w:val="006D7767"/>
    <w:pPr>
      <w:ind w:left="720"/>
      <w:contextualSpacing/>
    </w:pPr>
    <w:rPr>
      <w:rFonts w:eastAsia="Times New Roman"/>
      <w:lang w:eastAsia="tr-TR"/>
    </w:rPr>
  </w:style>
  <w:style w:type="paragraph" w:customStyle="1" w:styleId="a">
    <w:basedOn w:val="Normal"/>
    <w:next w:val="stBilgi"/>
    <w:rsid w:val="006D77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D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D776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MD-1974</dc:creator>
  <cp:keywords/>
  <dc:description/>
  <cp:lastModifiedBy>MD-1974</cp:lastModifiedBy>
  <cp:revision>4</cp:revision>
  <dcterms:created xsi:type="dcterms:W3CDTF">2018-02-04T08:54:00Z</dcterms:created>
  <dcterms:modified xsi:type="dcterms:W3CDTF">2018-02-04T09:00:00Z</dcterms:modified>
</cp:coreProperties>
</file>